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A1859" w14:textId="77777777" w:rsidR="001916A9" w:rsidRDefault="00667C0E"/>
    <w:p w14:paraId="48649FBD" w14:textId="38EF13D0" w:rsidR="0081574C" w:rsidRPr="00007DC8" w:rsidRDefault="007A4D60">
      <w:pPr>
        <w:rPr>
          <w:rFonts w:ascii="Avenir Black" w:hAnsi="Avenir Black"/>
          <w:b/>
          <w:bCs/>
          <w:sz w:val="28"/>
          <w:szCs w:val="28"/>
        </w:rPr>
      </w:pPr>
      <w:r>
        <w:tab/>
      </w:r>
      <w:r w:rsidRPr="00007DC8">
        <w:rPr>
          <w:rFonts w:ascii="Avenir Black" w:hAnsi="Avenir Black"/>
          <w:b/>
          <w:bCs/>
          <w:sz w:val="28"/>
          <w:szCs w:val="28"/>
        </w:rPr>
        <w:t>SELECTED CV</w:t>
      </w:r>
    </w:p>
    <w:p w14:paraId="67DBAB73" w14:textId="77777777" w:rsidR="007A4D60" w:rsidRDefault="00945056" w:rsidP="00945056">
      <w:pPr>
        <w:rPr>
          <w:rFonts w:ascii="Avenir Black" w:hAnsi="Avenir Black" w:cs="Arial"/>
          <w:b/>
          <w:bCs/>
        </w:rPr>
      </w:pPr>
      <w:r>
        <w:rPr>
          <w:rFonts w:ascii="Avenir Black" w:hAnsi="Avenir Black" w:cs="Arial"/>
          <w:b/>
          <w:bCs/>
        </w:rPr>
        <w:tab/>
      </w:r>
    </w:p>
    <w:p w14:paraId="27B2163B" w14:textId="65BEE81E" w:rsidR="00945056" w:rsidRPr="00B103F5" w:rsidRDefault="00945056" w:rsidP="007A4D60">
      <w:pPr>
        <w:ind w:firstLine="720"/>
        <w:rPr>
          <w:rFonts w:ascii="Avenir Black" w:hAnsi="Avenir Black" w:cs="Arial"/>
          <w:b/>
          <w:bCs/>
        </w:rPr>
      </w:pPr>
      <w:r w:rsidRPr="00B103F5">
        <w:rPr>
          <w:rFonts w:ascii="Avenir Black" w:hAnsi="Avenir Black" w:cs="Arial"/>
          <w:b/>
          <w:bCs/>
        </w:rPr>
        <w:t xml:space="preserve">EDUCATION </w:t>
      </w:r>
    </w:p>
    <w:p w14:paraId="19EBF5FC" w14:textId="77777777" w:rsidR="008F07A4" w:rsidRDefault="008F07A4" w:rsidP="0081574C">
      <w:pPr>
        <w:ind w:firstLine="720"/>
        <w:rPr>
          <w:rFonts w:ascii="Avenir Black" w:hAnsi="Avenir Black"/>
          <w:b/>
          <w:bCs/>
        </w:rPr>
      </w:pPr>
    </w:p>
    <w:p w14:paraId="3DEE325E" w14:textId="2DD0972D" w:rsidR="00945056" w:rsidRDefault="00945056" w:rsidP="00945056">
      <w:pPr>
        <w:rPr>
          <w:sz w:val="20"/>
        </w:rPr>
      </w:pPr>
      <w:r>
        <w:rPr>
          <w:rFonts w:ascii="Avenir Black" w:hAnsi="Avenir Black"/>
          <w:b/>
          <w:bCs/>
        </w:rPr>
        <w:tab/>
        <w:t xml:space="preserve">  </w:t>
      </w:r>
      <w:r>
        <w:rPr>
          <w:rFonts w:ascii="Avenir Black" w:hAnsi="Avenir Black"/>
          <w:b/>
          <w:bCs/>
        </w:rPr>
        <w:tab/>
      </w:r>
      <w:r>
        <w:rPr>
          <w:sz w:val="20"/>
        </w:rPr>
        <w:t>2016</w:t>
      </w:r>
      <w:r>
        <w:rPr>
          <w:sz w:val="20"/>
        </w:rPr>
        <w:tab/>
      </w:r>
      <w:r>
        <w:rPr>
          <w:sz w:val="20"/>
        </w:rPr>
        <w:tab/>
        <w:t>POST GRADUATE CERTIFICATE IN CREATIVE WRITING</w:t>
      </w:r>
    </w:p>
    <w:p w14:paraId="760F1FC1" w14:textId="77777777" w:rsidR="00945056" w:rsidRDefault="00945056" w:rsidP="0094505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Humber College, Toronto, ON, Canada, Teacher and Mentor,</w:t>
      </w:r>
    </w:p>
    <w:p w14:paraId="3D4226A0" w14:textId="77777777" w:rsidR="00945056" w:rsidRDefault="00945056" w:rsidP="00945056">
      <w:pPr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Alison Pick, Man Booker Nominated author of </w:t>
      </w:r>
      <w:r w:rsidRPr="00925D7F">
        <w:rPr>
          <w:i/>
          <w:sz w:val="20"/>
        </w:rPr>
        <w:t>Far To Go.</w:t>
      </w:r>
    </w:p>
    <w:p w14:paraId="1BEBF329" w14:textId="77777777" w:rsidR="007B29B6" w:rsidRDefault="007B29B6" w:rsidP="0081574C">
      <w:pPr>
        <w:ind w:firstLine="720"/>
        <w:rPr>
          <w:rFonts w:ascii="Avenir Black" w:hAnsi="Avenir Black"/>
          <w:b/>
          <w:bCs/>
        </w:rPr>
      </w:pPr>
    </w:p>
    <w:p w14:paraId="7F8BE43C" w14:textId="704EB41B" w:rsidR="00061AA5" w:rsidRDefault="0081574C" w:rsidP="00007DC8">
      <w:pPr>
        <w:ind w:firstLine="720"/>
        <w:rPr>
          <w:rFonts w:ascii="Avenir Black" w:hAnsi="Avenir Black"/>
          <w:b/>
          <w:bCs/>
        </w:rPr>
      </w:pPr>
      <w:r w:rsidRPr="00B103F5">
        <w:rPr>
          <w:rFonts w:ascii="Avenir Black" w:hAnsi="Avenir Black"/>
          <w:b/>
          <w:bCs/>
        </w:rPr>
        <w:t>LITERARY</w:t>
      </w:r>
      <w:r w:rsidR="007A4D60">
        <w:rPr>
          <w:rFonts w:ascii="Avenir Black" w:hAnsi="Avenir Black"/>
          <w:b/>
          <w:bCs/>
        </w:rPr>
        <w:t xml:space="preserve">  </w:t>
      </w:r>
      <w:r w:rsidRPr="00B103F5">
        <w:rPr>
          <w:rFonts w:ascii="Avenir Black" w:hAnsi="Avenir Black"/>
          <w:b/>
          <w:bCs/>
        </w:rPr>
        <w:t>ACHIEVEMENTS</w:t>
      </w:r>
    </w:p>
    <w:p w14:paraId="166072C9" w14:textId="77777777" w:rsidR="00007DC8" w:rsidRPr="00B103F5" w:rsidRDefault="00007DC8" w:rsidP="00007DC8">
      <w:pPr>
        <w:ind w:firstLine="720"/>
        <w:rPr>
          <w:rFonts w:ascii="Avenir Black" w:hAnsi="Avenir Black"/>
          <w:b/>
          <w:bCs/>
        </w:rPr>
      </w:pPr>
    </w:p>
    <w:p w14:paraId="19FFB05E" w14:textId="51ECF888" w:rsidR="0081574C" w:rsidRDefault="00061AA5" w:rsidP="0081574C">
      <w:pPr>
        <w:ind w:firstLine="720"/>
        <w:rPr>
          <w:sz w:val="20"/>
        </w:rPr>
      </w:pPr>
      <w:r>
        <w:rPr>
          <w:rFonts w:ascii="Arial Black" w:hAnsi="Arial Black"/>
          <w:b/>
          <w:sz w:val="20"/>
        </w:rPr>
        <w:tab/>
      </w:r>
      <w:r w:rsidRPr="00061AA5">
        <w:rPr>
          <w:sz w:val="20"/>
        </w:rPr>
        <w:t>2020</w:t>
      </w:r>
      <w:r>
        <w:rPr>
          <w:sz w:val="20"/>
        </w:rPr>
        <w:tab/>
      </w:r>
      <w:r>
        <w:rPr>
          <w:sz w:val="20"/>
        </w:rPr>
        <w:tab/>
        <w:t xml:space="preserve">Canada Council: Explore and Create: Research and Creation: </w:t>
      </w:r>
    </w:p>
    <w:p w14:paraId="5B8D2C65" w14:textId="0B074B15" w:rsidR="00061AA5" w:rsidRDefault="00061AA5" w:rsidP="0081574C">
      <w:pPr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61AA5">
        <w:rPr>
          <w:i/>
          <w:sz w:val="20"/>
        </w:rPr>
        <w:t xml:space="preserve">Dig: Paulus </w:t>
      </w:r>
      <w:proofErr w:type="spellStart"/>
      <w:r w:rsidRPr="00061AA5">
        <w:rPr>
          <w:i/>
          <w:sz w:val="20"/>
        </w:rPr>
        <w:t>Berensohn</w:t>
      </w:r>
      <w:proofErr w:type="spellEnd"/>
      <w:r w:rsidRPr="00061AA5">
        <w:rPr>
          <w:i/>
          <w:sz w:val="20"/>
        </w:rPr>
        <w:t>, A Natural Life</w:t>
      </w:r>
      <w:r>
        <w:rPr>
          <w:sz w:val="20"/>
        </w:rPr>
        <w:t>: Recommended</w:t>
      </w:r>
    </w:p>
    <w:p w14:paraId="45D5211F" w14:textId="77777777" w:rsidR="00061AA5" w:rsidRPr="00061AA5" w:rsidRDefault="00061AA5" w:rsidP="0081574C">
      <w:pPr>
        <w:ind w:firstLine="720"/>
        <w:rPr>
          <w:sz w:val="20"/>
        </w:rPr>
      </w:pPr>
    </w:p>
    <w:p w14:paraId="6DDDBA6B" w14:textId="4C9C3B6B" w:rsidR="0081574C" w:rsidRDefault="0081574C" w:rsidP="005E1229">
      <w:pPr>
        <w:ind w:firstLine="720"/>
        <w:rPr>
          <w:sz w:val="20"/>
        </w:rPr>
      </w:pPr>
      <w:r>
        <w:rPr>
          <w:rFonts w:ascii="Arial Black" w:hAnsi="Arial Black"/>
          <w:b/>
          <w:sz w:val="20"/>
        </w:rPr>
        <w:tab/>
      </w:r>
      <w:r>
        <w:rPr>
          <w:sz w:val="20"/>
        </w:rPr>
        <w:t>2019</w:t>
      </w:r>
      <w:r>
        <w:rPr>
          <w:sz w:val="20"/>
        </w:rPr>
        <w:tab/>
      </w:r>
      <w:r>
        <w:rPr>
          <w:sz w:val="20"/>
        </w:rPr>
        <w:tab/>
        <w:t>Turnstone Press, Winnipeg, MB, Exclusive Review</w:t>
      </w:r>
      <w:r w:rsidR="00061AA5">
        <w:rPr>
          <w:sz w:val="20"/>
        </w:rPr>
        <w:t xml:space="preserve">: </w:t>
      </w:r>
      <w:r w:rsidR="00061AA5">
        <w:rPr>
          <w:i/>
          <w:sz w:val="20"/>
        </w:rPr>
        <w:t>Cashmere</w:t>
      </w:r>
      <w:r w:rsidR="00061AA5">
        <w:rPr>
          <w:i/>
          <w:sz w:val="20"/>
        </w:rPr>
        <w:tab/>
      </w:r>
      <w:r w:rsidR="00061AA5">
        <w:rPr>
          <w:i/>
          <w:sz w:val="20"/>
        </w:rPr>
        <w:tab/>
      </w:r>
      <w:r w:rsidR="00061AA5">
        <w:rPr>
          <w:i/>
          <w:sz w:val="20"/>
        </w:rPr>
        <w:tab/>
      </w:r>
      <w:r w:rsidR="00061AA5">
        <w:rPr>
          <w:i/>
          <w:sz w:val="20"/>
        </w:rPr>
        <w:tab/>
      </w:r>
      <w:r w:rsidR="00061AA5">
        <w:rPr>
          <w:i/>
          <w:sz w:val="20"/>
        </w:rPr>
        <w:tab/>
      </w:r>
      <w:r w:rsidR="00061AA5">
        <w:rPr>
          <w:i/>
          <w:sz w:val="20"/>
        </w:rPr>
        <w:tab/>
        <w:t xml:space="preserve">Comes From </w:t>
      </w:r>
      <w:r w:rsidRPr="0081574C">
        <w:rPr>
          <w:i/>
          <w:sz w:val="20"/>
        </w:rPr>
        <w:t>Goats</w:t>
      </w:r>
      <w:r w:rsidR="00061AA5">
        <w:rPr>
          <w:sz w:val="20"/>
        </w:rPr>
        <w:t>.</w:t>
      </w:r>
    </w:p>
    <w:p w14:paraId="53690BEC" w14:textId="77777777" w:rsidR="0081574C" w:rsidRPr="0081574C" w:rsidRDefault="0081574C" w:rsidP="0081574C">
      <w:pPr>
        <w:ind w:firstLine="720"/>
        <w:rPr>
          <w:sz w:val="20"/>
        </w:rPr>
      </w:pPr>
    </w:p>
    <w:p w14:paraId="7FFB4A20" w14:textId="6657B551" w:rsidR="0081574C" w:rsidRDefault="0081574C" w:rsidP="0081574C">
      <w:pPr>
        <w:ind w:firstLine="720"/>
        <w:rPr>
          <w:sz w:val="20"/>
        </w:rPr>
      </w:pPr>
      <w:r>
        <w:rPr>
          <w:rFonts w:ascii="Arial Black" w:hAnsi="Arial Black"/>
          <w:b/>
          <w:sz w:val="20"/>
        </w:rPr>
        <w:tab/>
      </w:r>
      <w:r w:rsidRPr="00925D7F">
        <w:rPr>
          <w:sz w:val="20"/>
        </w:rPr>
        <w:t>2018</w:t>
      </w:r>
      <w:r>
        <w:rPr>
          <w:sz w:val="20"/>
        </w:rPr>
        <w:tab/>
      </w:r>
      <w:r>
        <w:rPr>
          <w:sz w:val="20"/>
        </w:rPr>
        <w:tab/>
        <w:t>Saskatchewan Writers Guild, St. Peter’s Retreat, JURIED</w:t>
      </w:r>
    </w:p>
    <w:p w14:paraId="4AFD6C8B" w14:textId="71714039" w:rsidR="0081574C" w:rsidRPr="00945056" w:rsidRDefault="0081574C" w:rsidP="00945056">
      <w:pPr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25D7F">
        <w:rPr>
          <w:i/>
          <w:sz w:val="20"/>
        </w:rPr>
        <w:t>Cashmere Comes From Goats</w:t>
      </w:r>
      <w:r>
        <w:rPr>
          <w:i/>
          <w:sz w:val="20"/>
        </w:rPr>
        <w:t xml:space="preserve">, </w:t>
      </w:r>
      <w:r>
        <w:rPr>
          <w:sz w:val="20"/>
        </w:rPr>
        <w:t>Completed. Editor, Alison Pick</w:t>
      </w:r>
    </w:p>
    <w:p w14:paraId="54B1C943" w14:textId="77777777" w:rsidR="0081574C" w:rsidRDefault="0081574C" w:rsidP="0081574C">
      <w:pPr>
        <w:rPr>
          <w:sz w:val="20"/>
        </w:rPr>
      </w:pPr>
    </w:p>
    <w:p w14:paraId="04E82B05" w14:textId="45A34569" w:rsidR="0081574C" w:rsidRDefault="0081574C" w:rsidP="0081574C">
      <w:pPr>
        <w:ind w:firstLine="720"/>
        <w:rPr>
          <w:sz w:val="20"/>
        </w:rPr>
      </w:pPr>
      <w:r w:rsidRPr="009B7CA2">
        <w:rPr>
          <w:sz w:val="20"/>
        </w:rPr>
        <w:tab/>
        <w:t>20</w:t>
      </w:r>
      <w:r>
        <w:rPr>
          <w:sz w:val="20"/>
        </w:rPr>
        <w:t>14</w:t>
      </w:r>
      <w:r>
        <w:rPr>
          <w:sz w:val="20"/>
        </w:rPr>
        <w:tab/>
      </w:r>
      <w:r>
        <w:rPr>
          <w:sz w:val="20"/>
        </w:rPr>
        <w:tab/>
        <w:t>SLS Summer Literary Series, Workshop, Aliso</w:t>
      </w:r>
      <w:r w:rsidR="008F07A4">
        <w:rPr>
          <w:sz w:val="20"/>
        </w:rPr>
        <w:t>n Pick, Montreal, QC</w:t>
      </w:r>
    </w:p>
    <w:p w14:paraId="4382FEE8" w14:textId="77777777" w:rsidR="0081574C" w:rsidRDefault="0081574C" w:rsidP="0081574C">
      <w:pPr>
        <w:ind w:firstLine="720"/>
        <w:rPr>
          <w:sz w:val="20"/>
        </w:rPr>
      </w:pPr>
    </w:p>
    <w:p w14:paraId="59C7167D" w14:textId="4369E099" w:rsidR="0081574C" w:rsidRDefault="0081574C" w:rsidP="0081574C">
      <w:pPr>
        <w:ind w:firstLine="720"/>
        <w:rPr>
          <w:sz w:val="20"/>
        </w:rPr>
      </w:pPr>
      <w:r>
        <w:rPr>
          <w:sz w:val="20"/>
        </w:rPr>
        <w:tab/>
        <w:t>2014</w:t>
      </w:r>
      <w:r>
        <w:rPr>
          <w:sz w:val="20"/>
        </w:rPr>
        <w:tab/>
      </w:r>
      <w:r>
        <w:rPr>
          <w:sz w:val="20"/>
        </w:rPr>
        <w:tab/>
      </w:r>
      <w:r w:rsidRPr="009B7CA2">
        <w:rPr>
          <w:i/>
          <w:sz w:val="20"/>
        </w:rPr>
        <w:t>Room Magazine</w:t>
      </w:r>
      <w:r>
        <w:rPr>
          <w:sz w:val="20"/>
        </w:rPr>
        <w:t>: National Fiction Contest, Vancouver, B.C. SHORTLISTED</w:t>
      </w:r>
    </w:p>
    <w:p w14:paraId="1379F5E2" w14:textId="77777777" w:rsidR="0081574C" w:rsidRDefault="0081574C" w:rsidP="0081574C">
      <w:pPr>
        <w:ind w:firstLine="720"/>
        <w:rPr>
          <w:sz w:val="20"/>
        </w:rPr>
      </w:pPr>
    </w:p>
    <w:p w14:paraId="45B691AD" w14:textId="27C3B463" w:rsidR="0081574C" w:rsidRDefault="0081574C" w:rsidP="0081574C">
      <w:pPr>
        <w:ind w:firstLine="720"/>
        <w:rPr>
          <w:sz w:val="20"/>
        </w:rPr>
      </w:pPr>
      <w:r>
        <w:rPr>
          <w:sz w:val="20"/>
        </w:rPr>
        <w:tab/>
        <w:t>2013</w:t>
      </w:r>
      <w:r>
        <w:rPr>
          <w:sz w:val="20"/>
        </w:rPr>
        <w:tab/>
      </w:r>
      <w:r>
        <w:rPr>
          <w:sz w:val="20"/>
        </w:rPr>
        <w:tab/>
        <w:t>SLS Summer Literary Series, National Fiction Contest,</w:t>
      </w:r>
      <w:r w:rsidR="008F07A4">
        <w:rPr>
          <w:sz w:val="20"/>
        </w:rPr>
        <w:t xml:space="preserve"> Montreal, QC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F07A4">
        <w:rPr>
          <w:sz w:val="20"/>
        </w:rPr>
        <w:t xml:space="preserve">              </w:t>
      </w:r>
      <w:r>
        <w:rPr>
          <w:sz w:val="20"/>
        </w:rPr>
        <w:t>FELLOWSHIP</w:t>
      </w:r>
    </w:p>
    <w:p w14:paraId="48DA8C48" w14:textId="77777777" w:rsidR="0081574C" w:rsidRPr="009B7CA2" w:rsidRDefault="0081574C" w:rsidP="0081574C">
      <w:pPr>
        <w:ind w:firstLine="720"/>
        <w:rPr>
          <w:sz w:val="20"/>
        </w:rPr>
      </w:pPr>
    </w:p>
    <w:p w14:paraId="07FF72A4" w14:textId="77777777" w:rsidR="0081574C" w:rsidRDefault="0081574C" w:rsidP="0081574C">
      <w:pPr>
        <w:ind w:firstLine="720"/>
        <w:rPr>
          <w:sz w:val="20"/>
        </w:rPr>
      </w:pPr>
      <w:r>
        <w:rPr>
          <w:rFonts w:ascii="Arial Black" w:hAnsi="Arial Black"/>
          <w:b/>
          <w:sz w:val="20"/>
        </w:rPr>
        <w:tab/>
      </w:r>
      <w:r>
        <w:rPr>
          <w:sz w:val="20"/>
        </w:rPr>
        <w:t>2013</w:t>
      </w:r>
      <w:r>
        <w:rPr>
          <w:sz w:val="20"/>
        </w:rPr>
        <w:tab/>
      </w:r>
      <w:r>
        <w:rPr>
          <w:sz w:val="20"/>
        </w:rPr>
        <w:tab/>
        <w:t>Sage Hill Writing Experience, Residency, JURIED, Lumsden, SK</w:t>
      </w:r>
    </w:p>
    <w:p w14:paraId="5B18F40A" w14:textId="77777777" w:rsidR="0081574C" w:rsidRDefault="0081574C" w:rsidP="00007DC8">
      <w:pPr>
        <w:rPr>
          <w:sz w:val="20"/>
        </w:rPr>
      </w:pPr>
    </w:p>
    <w:p w14:paraId="675707CF" w14:textId="77777777" w:rsidR="0081574C" w:rsidRDefault="0081574C" w:rsidP="0081574C">
      <w:pPr>
        <w:ind w:firstLine="720"/>
        <w:rPr>
          <w:sz w:val="20"/>
        </w:rPr>
      </w:pPr>
    </w:p>
    <w:p w14:paraId="44FC39A1" w14:textId="0AA9F40A" w:rsidR="0081574C" w:rsidRDefault="0081574C" w:rsidP="0081574C">
      <w:pPr>
        <w:pStyle w:val="BodyTextIndent"/>
        <w:ind w:left="720"/>
        <w:rPr>
          <w:rFonts w:ascii="Avenir Black" w:hAnsi="Avenir Black"/>
          <w:b/>
          <w:bCs/>
          <w:szCs w:val="24"/>
        </w:rPr>
      </w:pPr>
      <w:r w:rsidRPr="00B103F5">
        <w:rPr>
          <w:rFonts w:ascii="Avenir Black" w:hAnsi="Avenir Black"/>
          <w:b/>
          <w:bCs/>
          <w:szCs w:val="24"/>
        </w:rPr>
        <w:t>PUBLICATIONS</w:t>
      </w:r>
    </w:p>
    <w:p w14:paraId="3503DD54" w14:textId="77777777" w:rsidR="00007DC8" w:rsidRDefault="00007DC8" w:rsidP="0081574C">
      <w:pPr>
        <w:pStyle w:val="BodyTextIndent"/>
        <w:ind w:left="720"/>
        <w:rPr>
          <w:rFonts w:ascii="Avenir Black" w:hAnsi="Avenir Black"/>
          <w:b/>
          <w:bCs/>
          <w:szCs w:val="24"/>
        </w:rPr>
      </w:pPr>
    </w:p>
    <w:p w14:paraId="31571458" w14:textId="39AF124D" w:rsidR="00007DC8" w:rsidRPr="00007DC8" w:rsidRDefault="00007DC8" w:rsidP="00007DC8">
      <w:pPr>
        <w:pStyle w:val="BodyTextIndent"/>
        <w:ind w:hanging="1440"/>
        <w:rPr>
          <w:rFonts w:ascii="Times New Roman" w:hAnsi="Times New Roman"/>
          <w:sz w:val="20"/>
        </w:rPr>
      </w:pPr>
      <w:r w:rsidRPr="00007DC8">
        <w:rPr>
          <w:rFonts w:ascii="Times New Roman" w:hAnsi="Times New Roman"/>
          <w:sz w:val="20"/>
        </w:rPr>
        <w:t>2020</w:t>
      </w:r>
      <w:r>
        <w:rPr>
          <w:rFonts w:ascii="Times New Roman" w:hAnsi="Times New Roman"/>
          <w:sz w:val="20"/>
        </w:rPr>
        <w:tab/>
        <w:t xml:space="preserve">Bowman, S. Portico. Write With Your Funny Bone, </w:t>
      </w:r>
      <w:r w:rsidRPr="00007DC8">
        <w:rPr>
          <w:rFonts w:ascii="Times New Roman" w:hAnsi="Times New Roman"/>
          <w:i/>
          <w:iCs/>
          <w:sz w:val="20"/>
        </w:rPr>
        <w:t>Freelance</w:t>
      </w:r>
      <w:r>
        <w:rPr>
          <w:rFonts w:ascii="Times New Roman" w:hAnsi="Times New Roman"/>
          <w:sz w:val="20"/>
        </w:rPr>
        <w:t>, Saskatchewan Writer’s Guild, Spring 2020.</w:t>
      </w:r>
    </w:p>
    <w:p w14:paraId="2EC4F2F2" w14:textId="1FC2D1E8" w:rsidR="0081574C" w:rsidRDefault="00007DC8" w:rsidP="00007DC8">
      <w:pPr>
        <w:pStyle w:val="BodyTextIndent"/>
        <w:ind w:left="0"/>
        <w:rPr>
          <w:rFonts w:ascii="Arial Black" w:hAnsi="Arial Black"/>
          <w:sz w:val="20"/>
        </w:rPr>
      </w:pPr>
      <w:r>
        <w:rPr>
          <w:rFonts w:ascii="Avenir Black" w:hAnsi="Avenir Black"/>
          <w:b/>
          <w:bCs/>
          <w:szCs w:val="24"/>
        </w:rPr>
        <w:tab/>
      </w:r>
      <w:r>
        <w:rPr>
          <w:rFonts w:ascii="Avenir Black" w:hAnsi="Avenir Black"/>
          <w:b/>
          <w:bCs/>
          <w:szCs w:val="24"/>
        </w:rPr>
        <w:tab/>
      </w:r>
    </w:p>
    <w:p w14:paraId="54A90667" w14:textId="75BD6783" w:rsidR="0081574C" w:rsidRDefault="0081574C" w:rsidP="0081574C">
      <w:pPr>
        <w:pStyle w:val="BodyTextIndent"/>
        <w:ind w:left="720"/>
        <w:rPr>
          <w:rFonts w:ascii="Times New Roman" w:hAnsi="Times New Roman"/>
          <w:sz w:val="20"/>
        </w:rPr>
      </w:pPr>
      <w:r>
        <w:rPr>
          <w:rFonts w:ascii="Arial Black" w:hAnsi="Arial Black"/>
          <w:sz w:val="20"/>
        </w:rPr>
        <w:tab/>
      </w:r>
      <w:r>
        <w:rPr>
          <w:rFonts w:ascii="Times New Roman" w:hAnsi="Times New Roman"/>
          <w:sz w:val="20"/>
        </w:rPr>
        <w:t>2018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Bowman, S. Portico.  Cary </w:t>
      </w:r>
      <w:proofErr w:type="spellStart"/>
      <w:r>
        <w:rPr>
          <w:rFonts w:ascii="Times New Roman" w:hAnsi="Times New Roman"/>
          <w:sz w:val="20"/>
        </w:rPr>
        <w:t>Esser</w:t>
      </w:r>
      <w:proofErr w:type="spellEnd"/>
      <w:r>
        <w:rPr>
          <w:rFonts w:ascii="Times New Roman" w:hAnsi="Times New Roman"/>
          <w:sz w:val="20"/>
        </w:rPr>
        <w:t xml:space="preserve">: Natural Language, </w:t>
      </w:r>
      <w:r w:rsidRPr="00FF6976">
        <w:rPr>
          <w:rFonts w:ascii="Times New Roman" w:hAnsi="Times New Roman"/>
          <w:i/>
          <w:sz w:val="20"/>
        </w:rPr>
        <w:t xml:space="preserve">Ceramics: Art 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 w:rsidRPr="00FF6976">
        <w:rPr>
          <w:rFonts w:ascii="Times New Roman" w:hAnsi="Times New Roman"/>
          <w:i/>
          <w:sz w:val="20"/>
        </w:rPr>
        <w:t>and Perception</w:t>
      </w:r>
      <w:r>
        <w:rPr>
          <w:rFonts w:ascii="Times New Roman" w:hAnsi="Times New Roman"/>
          <w:sz w:val="20"/>
        </w:rPr>
        <w:t>, No 107.</w:t>
      </w:r>
    </w:p>
    <w:p w14:paraId="453856F3" w14:textId="77777777" w:rsidR="0081574C" w:rsidRDefault="0081574C" w:rsidP="0081574C">
      <w:pPr>
        <w:pStyle w:val="BodyTextIndent"/>
        <w:ind w:left="720"/>
        <w:rPr>
          <w:rFonts w:ascii="Times New Roman" w:hAnsi="Times New Roman"/>
          <w:sz w:val="20"/>
        </w:rPr>
      </w:pPr>
    </w:p>
    <w:p w14:paraId="1C882488" w14:textId="2DEE3B17" w:rsidR="0081574C" w:rsidRPr="009B7CA2" w:rsidRDefault="0081574C" w:rsidP="0081574C">
      <w:pPr>
        <w:ind w:left="2880" w:hanging="1440"/>
        <w:rPr>
          <w:sz w:val="20"/>
        </w:rPr>
      </w:pPr>
      <w:r>
        <w:rPr>
          <w:sz w:val="20"/>
        </w:rPr>
        <w:t>2016</w:t>
      </w:r>
      <w:r>
        <w:rPr>
          <w:sz w:val="20"/>
        </w:rPr>
        <w:tab/>
        <w:t xml:space="preserve">S. Portico Bowman, “Summer Cotton,” </w:t>
      </w:r>
      <w:r w:rsidRPr="00D45A70">
        <w:rPr>
          <w:i/>
          <w:sz w:val="20"/>
        </w:rPr>
        <w:t>Line Dance</w:t>
      </w:r>
      <w:r>
        <w:rPr>
          <w:sz w:val="20"/>
        </w:rPr>
        <w:t>, Poetry Anthology, edited by Poet Laureate Gerald Hill, Burton House Books, Regina, SK</w:t>
      </w:r>
    </w:p>
    <w:p w14:paraId="1D6C8FC1" w14:textId="77777777" w:rsidR="0081574C" w:rsidRPr="003920EE" w:rsidRDefault="0081574C" w:rsidP="0081574C">
      <w:pPr>
        <w:pStyle w:val="BodyTextIndent"/>
        <w:ind w:left="720"/>
        <w:rPr>
          <w:rFonts w:ascii="Times New Roman" w:hAnsi="Times New Roman"/>
          <w:sz w:val="20"/>
        </w:rPr>
      </w:pPr>
    </w:p>
    <w:p w14:paraId="73678B1C" w14:textId="7E390DFD" w:rsidR="0081574C" w:rsidRDefault="0081574C" w:rsidP="0081574C">
      <w:pPr>
        <w:pStyle w:val="BodyTextIndent"/>
        <w:ind w:left="720"/>
        <w:rPr>
          <w:rFonts w:ascii="Times New Roman" w:hAnsi="Times New Roman"/>
          <w:sz w:val="20"/>
        </w:rPr>
      </w:pPr>
      <w:r>
        <w:rPr>
          <w:rFonts w:ascii="Arial Black" w:hAnsi="Arial Black"/>
          <w:sz w:val="20"/>
        </w:rPr>
        <w:tab/>
      </w:r>
      <w:r>
        <w:rPr>
          <w:rFonts w:ascii="Times New Roman" w:hAnsi="Times New Roman"/>
          <w:sz w:val="20"/>
        </w:rPr>
        <w:t>2014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Bowman, S. Portico. </w:t>
      </w:r>
      <w:r w:rsidRPr="00FF6976">
        <w:rPr>
          <w:rFonts w:ascii="Times New Roman" w:hAnsi="Times New Roman"/>
          <w:sz w:val="20"/>
        </w:rPr>
        <w:t>Ariel Bowman: Her Brave New World</w:t>
      </w:r>
      <w:r>
        <w:rPr>
          <w:rFonts w:ascii="Times New Roman" w:hAnsi="Times New Roman"/>
          <w:sz w:val="20"/>
        </w:rPr>
        <w:t xml:space="preserve">, </w:t>
      </w:r>
      <w:r w:rsidRPr="00FF6976">
        <w:rPr>
          <w:rFonts w:ascii="Times New Roman" w:hAnsi="Times New Roman"/>
          <w:i/>
          <w:sz w:val="20"/>
        </w:rPr>
        <w:t xml:space="preserve">Ceramics: 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 w:rsidRPr="00FF6976">
        <w:rPr>
          <w:rFonts w:ascii="Times New Roman" w:hAnsi="Times New Roman"/>
          <w:i/>
          <w:sz w:val="20"/>
        </w:rPr>
        <w:t>Art and Perception,</w:t>
      </w:r>
      <w:r>
        <w:rPr>
          <w:rFonts w:ascii="Times New Roman" w:hAnsi="Times New Roman"/>
          <w:sz w:val="20"/>
        </w:rPr>
        <w:t xml:space="preserve"> No 100.</w:t>
      </w:r>
    </w:p>
    <w:p w14:paraId="275DB859" w14:textId="77777777" w:rsidR="0081574C" w:rsidRPr="00FF6976" w:rsidRDefault="0081574C" w:rsidP="0081574C">
      <w:pPr>
        <w:pStyle w:val="BodyTextIndent"/>
        <w:ind w:left="720"/>
        <w:rPr>
          <w:rFonts w:ascii="Times New Roman" w:hAnsi="Times New Roman"/>
          <w:sz w:val="20"/>
        </w:rPr>
      </w:pPr>
    </w:p>
    <w:p w14:paraId="517603C0" w14:textId="77777777" w:rsidR="0081574C" w:rsidRDefault="0081574C" w:rsidP="0081574C">
      <w:pPr>
        <w:pStyle w:val="BodyTextIndent"/>
        <w:ind w:left="0"/>
        <w:rPr>
          <w:rFonts w:ascii="Times New Roman" w:hAnsi="Times New Roman"/>
          <w:sz w:val="20"/>
        </w:rPr>
      </w:pP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>
        <w:rPr>
          <w:rFonts w:ascii="Times New Roman" w:hAnsi="Times New Roman"/>
          <w:sz w:val="20"/>
        </w:rPr>
        <w:t>2013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Bowman, S. Portico.  Colby Parsons: In An Instant, </w:t>
      </w:r>
      <w:r w:rsidRPr="00FF6976">
        <w:rPr>
          <w:rFonts w:ascii="Times New Roman" w:hAnsi="Times New Roman"/>
          <w:i/>
          <w:sz w:val="20"/>
        </w:rPr>
        <w:t xml:space="preserve">Ceramics: Art and 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 w:rsidRPr="00FF6976">
        <w:rPr>
          <w:rFonts w:ascii="Times New Roman" w:hAnsi="Times New Roman"/>
          <w:i/>
          <w:sz w:val="20"/>
        </w:rPr>
        <w:t xml:space="preserve">Perception, </w:t>
      </w:r>
      <w:r>
        <w:rPr>
          <w:rFonts w:ascii="Times New Roman" w:hAnsi="Times New Roman"/>
          <w:sz w:val="20"/>
        </w:rPr>
        <w:t>No. 91.</w:t>
      </w:r>
    </w:p>
    <w:p w14:paraId="3673D876" w14:textId="5E89B816" w:rsidR="0081574C" w:rsidRDefault="0081574C" w:rsidP="00007DC8">
      <w:pPr>
        <w:pStyle w:val="BodyTextIndent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1543FC37" w14:textId="77777777" w:rsidR="0081574C" w:rsidRDefault="0081574C" w:rsidP="0081574C">
      <w:pPr>
        <w:pStyle w:val="BodyTextIndent"/>
        <w:ind w:hanging="1440"/>
        <w:rPr>
          <w:rFonts w:ascii="Times New Roman" w:hAnsi="Times New Roman"/>
          <w:sz w:val="20"/>
        </w:rPr>
      </w:pPr>
    </w:p>
    <w:p w14:paraId="2C5ADB0C" w14:textId="20B9C538" w:rsidR="0081574C" w:rsidRDefault="0081574C" w:rsidP="0081574C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ab/>
        <w:t>CURRENT PROJECT</w:t>
      </w:r>
    </w:p>
    <w:p w14:paraId="34921B46" w14:textId="410FF20C" w:rsidR="0081574C" w:rsidRDefault="0081574C" w:rsidP="0081574C">
      <w:pPr>
        <w:rPr>
          <w:bCs/>
          <w:sz w:val="20"/>
          <w:szCs w:val="20"/>
        </w:rPr>
      </w:pP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</w:p>
    <w:p w14:paraId="576E90F1" w14:textId="0E9CB760" w:rsidR="0081574C" w:rsidRPr="00061AA5" w:rsidRDefault="00061AA5" w:rsidP="00061AA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202</w:t>
      </w:r>
      <w:r w:rsidR="00C021CB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>-2019</w:t>
      </w:r>
      <w:r w:rsidR="0081574C">
        <w:rPr>
          <w:bCs/>
          <w:sz w:val="20"/>
          <w:szCs w:val="20"/>
        </w:rPr>
        <w:tab/>
      </w:r>
      <w:r w:rsidR="0081574C" w:rsidRPr="000B3050">
        <w:rPr>
          <w:bCs/>
          <w:i/>
          <w:sz w:val="20"/>
          <w:szCs w:val="20"/>
        </w:rPr>
        <w:t xml:space="preserve">Dig: Paulus </w:t>
      </w:r>
      <w:proofErr w:type="spellStart"/>
      <w:r w:rsidR="0081574C" w:rsidRPr="000B3050">
        <w:rPr>
          <w:bCs/>
          <w:i/>
          <w:sz w:val="20"/>
          <w:szCs w:val="20"/>
        </w:rPr>
        <w:t>Berensohn</w:t>
      </w:r>
      <w:proofErr w:type="spellEnd"/>
      <w:r w:rsidR="0081574C" w:rsidRPr="000B3050">
        <w:rPr>
          <w:bCs/>
          <w:i/>
          <w:sz w:val="20"/>
          <w:szCs w:val="20"/>
        </w:rPr>
        <w:t>. A Natural Life</w:t>
      </w:r>
      <w:r w:rsidR="0081574C">
        <w:rPr>
          <w:bCs/>
          <w:sz w:val="20"/>
          <w:szCs w:val="20"/>
        </w:rPr>
        <w:t xml:space="preserve">: </w:t>
      </w:r>
      <w:r>
        <w:rPr>
          <w:bCs/>
          <w:sz w:val="20"/>
          <w:szCs w:val="20"/>
        </w:rPr>
        <w:t>Creative Non-</w:t>
      </w:r>
      <w:r w:rsidR="0081574C">
        <w:rPr>
          <w:bCs/>
          <w:sz w:val="20"/>
          <w:szCs w:val="20"/>
        </w:rPr>
        <w:t>Fiction. In Process</w:t>
      </w:r>
    </w:p>
    <w:sectPr w:rsidR="0081574C" w:rsidRPr="00061AA5" w:rsidSect="00004D9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1768B" w14:textId="77777777" w:rsidR="00667C0E" w:rsidRDefault="00667C0E" w:rsidP="006719A1">
      <w:r>
        <w:separator/>
      </w:r>
    </w:p>
  </w:endnote>
  <w:endnote w:type="continuationSeparator" w:id="0">
    <w:p w14:paraId="402AE0E1" w14:textId="77777777" w:rsidR="00667C0E" w:rsidRDefault="00667C0E" w:rsidP="0067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2142B" w14:textId="77777777" w:rsidR="00667C0E" w:rsidRDefault="00667C0E" w:rsidP="006719A1">
      <w:r>
        <w:separator/>
      </w:r>
    </w:p>
  </w:footnote>
  <w:footnote w:type="continuationSeparator" w:id="0">
    <w:p w14:paraId="25824C3A" w14:textId="77777777" w:rsidR="00667C0E" w:rsidRDefault="00667C0E" w:rsidP="00671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381CF" w14:textId="77777777" w:rsidR="006719A1" w:rsidRDefault="006719A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B38E60" wp14:editId="6F69D722">
          <wp:simplePos x="0" y="0"/>
          <wp:positionH relativeFrom="column">
            <wp:posOffset>-976630</wp:posOffset>
          </wp:positionH>
          <wp:positionV relativeFrom="paragraph">
            <wp:posOffset>-458470</wp:posOffset>
          </wp:positionV>
          <wp:extent cx="7886442" cy="10064750"/>
          <wp:effectExtent l="0" t="0" r="0" b="0"/>
          <wp:wrapNone/>
          <wp:docPr id="1" name="Picture 1" descr="/Users/sbowman/Desktop/ZBeginning/FINAL with dots JPG/portico resume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bowman/Desktop/ZBeginning/FINAL with dots JPG/portico resume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442" cy="1006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F79AFF" w14:textId="77777777" w:rsidR="006719A1" w:rsidRDefault="006719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9A1"/>
    <w:rsid w:val="00004D90"/>
    <w:rsid w:val="00007DC8"/>
    <w:rsid w:val="00061AA5"/>
    <w:rsid w:val="000D593B"/>
    <w:rsid w:val="000E79CE"/>
    <w:rsid w:val="00183B15"/>
    <w:rsid w:val="001F7506"/>
    <w:rsid w:val="00342E65"/>
    <w:rsid w:val="004C75B8"/>
    <w:rsid w:val="004F063B"/>
    <w:rsid w:val="00547A16"/>
    <w:rsid w:val="005E1229"/>
    <w:rsid w:val="00667C0E"/>
    <w:rsid w:val="006719A1"/>
    <w:rsid w:val="007842BC"/>
    <w:rsid w:val="007A4D60"/>
    <w:rsid w:val="007B29B6"/>
    <w:rsid w:val="007E0152"/>
    <w:rsid w:val="0081574C"/>
    <w:rsid w:val="008F07A4"/>
    <w:rsid w:val="00945056"/>
    <w:rsid w:val="00C021CB"/>
    <w:rsid w:val="00C936AE"/>
    <w:rsid w:val="00CA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F81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1574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9A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719A1"/>
  </w:style>
  <w:style w:type="paragraph" w:styleId="Footer">
    <w:name w:val="footer"/>
    <w:basedOn w:val="Normal"/>
    <w:link w:val="FooterChar"/>
    <w:uiPriority w:val="99"/>
    <w:unhideWhenUsed/>
    <w:rsid w:val="006719A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719A1"/>
  </w:style>
  <w:style w:type="paragraph" w:styleId="BodyTextIndent">
    <w:name w:val="Body Text Indent"/>
    <w:basedOn w:val="Normal"/>
    <w:link w:val="BodyTextIndentChar"/>
    <w:rsid w:val="0081574C"/>
    <w:pPr>
      <w:ind w:left="2880"/>
    </w:pPr>
    <w:rPr>
      <w:rFonts w:ascii="Times" w:eastAsia="Times" w:hAnsi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1574C"/>
    <w:rPr>
      <w:rFonts w:ascii="Times" w:eastAsia="Times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1C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C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 Portico Bowman</cp:lastModifiedBy>
  <cp:revision>2</cp:revision>
  <cp:lastPrinted>2020-04-15T15:57:00Z</cp:lastPrinted>
  <dcterms:created xsi:type="dcterms:W3CDTF">2020-08-08T18:26:00Z</dcterms:created>
  <dcterms:modified xsi:type="dcterms:W3CDTF">2020-08-08T18:26:00Z</dcterms:modified>
</cp:coreProperties>
</file>